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39"/>
        </w:tabs>
        <w:spacing w:after="0" w:before="0" w:line="240" w:lineRule="auto"/>
        <w:ind w:left="0" w:right="0" w:firstLine="0"/>
        <w:jc w:val="left"/>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3GPP TSG-</w:t>
      </w:r>
      <w:r w:rsidDel="00000000" w:rsidR="00000000" w:rsidRPr="00000000">
        <w:rPr>
          <w:rFonts w:ascii="Arial" w:cs="Arial" w:eastAsia="Arial" w:hAnsi="Arial"/>
          <w:b w:val="1"/>
          <w:sz w:val="24"/>
          <w:szCs w:val="24"/>
          <w:rtl w:val="0"/>
        </w:rPr>
        <w:t xml:space="preserve">SA4</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Meeting #122</w:t>
      </w:r>
      <w:r w:rsidDel="00000000" w:rsidR="00000000" w:rsidRPr="00000000">
        <w:rPr>
          <w:rFonts w:ascii="Arial" w:cs="Arial" w:eastAsia="Arial" w:hAnsi="Arial"/>
          <w:b w:val="1"/>
          <w:i w:val="1"/>
          <w:smallCaps w:val="0"/>
          <w:strike w:val="0"/>
          <w:color w:val="000000"/>
          <w:sz w:val="28"/>
          <w:szCs w:val="28"/>
          <w:u w:val="none"/>
          <w:shd w:fill="auto" w:val="clear"/>
          <w:vertAlign w:val="baseline"/>
          <w:rtl w:val="0"/>
        </w:rPr>
        <w:tab/>
      </w:r>
      <w:r w:rsidDel="00000000" w:rsidR="00000000" w:rsidRPr="00000000">
        <w:rPr>
          <w:rFonts w:ascii="Arial" w:cs="Arial" w:eastAsia="Arial" w:hAnsi="Arial"/>
          <w:b w:val="1"/>
          <w:i w:val="1"/>
          <w:sz w:val="28"/>
          <w:szCs w:val="28"/>
          <w:rtl w:val="0"/>
        </w:rPr>
        <w:t xml:space="preserve">S4-230052</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Athens, Greece, </w:t>
      </w:r>
      <w:r w:rsidDel="00000000" w:rsidR="00000000" w:rsidRPr="00000000">
        <w:rPr>
          <w:rFonts w:ascii="Arial" w:cs="Arial" w:eastAsia="Arial" w:hAnsi="Arial"/>
          <w:b w:val="1"/>
          <w:sz w:val="24"/>
          <w:szCs w:val="24"/>
          <w:rtl w:val="0"/>
        </w:rPr>
        <w:t xml:space="preserve">February 20</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w:t>
      </w:r>
      <w:r w:rsidDel="00000000" w:rsidR="00000000" w:rsidRPr="00000000">
        <w:rPr>
          <w:rFonts w:ascii="Arial" w:cs="Arial" w:eastAsia="Arial" w:hAnsi="Arial"/>
          <w:b w:val="1"/>
          <w:sz w:val="24"/>
          <w:szCs w:val="24"/>
          <w:rtl w:val="0"/>
        </w:rPr>
        <w:t xml:space="preserve">24, 2023</w:t>
      </w:r>
      <w:r w:rsidDel="00000000" w:rsidR="00000000" w:rsidRPr="00000000">
        <w:rPr>
          <w:rtl w:val="0"/>
        </w:rPr>
      </w:r>
    </w:p>
    <w:tbl>
      <w:tblPr>
        <w:tblStyle w:val="Table1"/>
        <w:tblW w:w="9641.0" w:type="dxa"/>
        <w:jc w:val="left"/>
        <w:tblLayout w:type="fixed"/>
        <w:tblLook w:val="0000"/>
      </w:tblPr>
      <w:tblGrid>
        <w:gridCol w:w="142"/>
        <w:gridCol w:w="1559"/>
        <w:gridCol w:w="709"/>
        <w:gridCol w:w="1276"/>
        <w:gridCol w:w="709"/>
        <w:gridCol w:w="992"/>
        <w:gridCol w:w="2410"/>
        <w:gridCol w:w="1701"/>
        <w:gridCol w:w="143"/>
        <w:tblGridChange w:id="0">
          <w:tblGrid>
            <w:gridCol w:w="142"/>
            <w:gridCol w:w="1559"/>
            <w:gridCol w:w="709"/>
            <w:gridCol w:w="1276"/>
            <w:gridCol w:w="709"/>
            <w:gridCol w:w="992"/>
            <w:gridCol w:w="2410"/>
            <w:gridCol w:w="1701"/>
            <w:gridCol w:w="143"/>
          </w:tblGrid>
        </w:tblGridChange>
      </w:tblGrid>
      <w:tr>
        <w:trPr>
          <w:cantSplit w:val="0"/>
          <w:tblHeader w:val="0"/>
        </w:trPr>
        <w:tc>
          <w:tcPr>
            <w:gridSpan w:val="9"/>
            <w:tcBorders>
              <w:top w:color="000000" w:space="0" w:sz="4" w:val="single"/>
              <w:left w:color="000000" w:space="0" w:sz="4" w:val="single"/>
              <w:right w:color="000000" w:space="0" w:sz="4" w:val="single"/>
            </w:tcBorders>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14"/>
                <w:szCs w:val="14"/>
                <w:u w:val="none"/>
                <w:shd w:fill="auto" w:val="clear"/>
                <w:vertAlign w:val="baseline"/>
                <w:rtl w:val="0"/>
              </w:rPr>
              <w:t xml:space="preserve">CR-Form-v12.2</w:t>
            </w: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CHANGE REQUEST</w:t>
            </w: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rHeight w:val="351.97265625" w:hRule="atLeast"/>
          <w:tblHeader w:val="0"/>
        </w:trPr>
        <w:tc>
          <w:tcPr>
            <w:tcBorders>
              <w:left w:color="000000" w:space="0" w:sz="4" w:val="single"/>
            </w:tcBorders>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ffffb3"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sz w:val="28"/>
                <w:szCs w:val="28"/>
                <w:rtl w:val="0"/>
              </w:rPr>
              <w:t xml:space="preserve">26.204</w:t>
            </w:r>
            <w:r w:rsidDel="00000000" w:rsidR="00000000" w:rsidRPr="00000000">
              <w:rPr>
                <w:rtl w:val="0"/>
              </w:rPr>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CR</w:t>
            </w:r>
            <w:r w:rsidDel="00000000" w:rsidR="00000000" w:rsidRPr="00000000">
              <w:rPr>
                <w:rtl w:val="0"/>
              </w:rPr>
            </w:r>
          </w:p>
        </w:tc>
        <w:tc>
          <w:tcPr>
            <w:shd w:fill="ffffb3"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sz w:val="28"/>
                <w:szCs w:val="28"/>
                <w:rtl w:val="0"/>
              </w:rPr>
              <w:t xml:space="preserve">0021</w:t>
            </w:r>
            <w:r w:rsidDel="00000000" w:rsidR="00000000" w:rsidRPr="00000000">
              <w:rPr>
                <w:rtl w:val="0"/>
              </w:rPr>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right" w:leader="none" w:pos="625"/>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rev</w:t>
            </w:r>
            <w:r w:rsidDel="00000000" w:rsidR="00000000" w:rsidRPr="00000000">
              <w:rPr>
                <w:rtl w:val="0"/>
              </w:rPr>
            </w:r>
          </w:p>
        </w:tc>
        <w:tc>
          <w:tcPr>
            <w:shd w:fill="ffffb3"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sz w:val="28"/>
                <w:szCs w:val="28"/>
                <w:rtl w:val="0"/>
              </w:rPr>
              <w:t xml:space="preserve">-</w:t>
            </w:r>
            <w:r w:rsidDel="00000000" w:rsidR="00000000" w:rsidRPr="00000000">
              <w:rPr>
                <w:rtl w:val="0"/>
              </w:rPr>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right" w:leader="none" w:pos="1825"/>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Current version:</w:t>
            </w:r>
            <w:r w:rsidDel="00000000" w:rsidR="00000000" w:rsidRPr="00000000">
              <w:rPr>
                <w:rtl w:val="0"/>
              </w:rPr>
            </w:r>
          </w:p>
        </w:tc>
        <w:tc>
          <w:tcPr>
            <w:shd w:fill="ffffb3"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sz w:val="28"/>
                <w:szCs w:val="28"/>
                <w:rtl w:val="0"/>
              </w:rPr>
              <w:t xml:space="preserve">17.0.0</w:t>
            </w:r>
            <w:r w:rsidDel="00000000" w:rsidR="00000000" w:rsidRPr="00000000">
              <w:rPr>
                <w:rtl w:val="0"/>
              </w:rPr>
            </w:r>
          </w:p>
        </w:tc>
        <w:tc>
          <w:tcPr>
            <w:tcBorders>
              <w:right w:color="000000" w:space="0" w:sz="4" w:val="single"/>
            </w:tcBorders>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9"/>
            <w:tcBorders>
              <w:top w:color="000000" w:space="0" w:sz="4" w:val="single"/>
            </w:tcBorders>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1"/>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For </w:t>
            </w:r>
            <w:hyperlink r:id="rId7">
              <w:r w:rsidDel="00000000" w:rsidR="00000000" w:rsidRPr="00000000">
                <w:rPr>
                  <w:rFonts w:ascii="Arial" w:cs="Arial" w:eastAsia="Arial" w:hAnsi="Arial"/>
                  <w:b w:val="1"/>
                  <w:i w:val="1"/>
                  <w:smallCaps w:val="0"/>
                  <w:strike w:val="0"/>
                  <w:color w:val="ff0000"/>
                  <w:sz w:val="20"/>
                  <w:szCs w:val="20"/>
                  <w:u w:val="single"/>
                  <w:shd w:fill="auto" w:val="clear"/>
                  <w:vertAlign w:val="baseline"/>
                  <w:rtl w:val="0"/>
                </w:rPr>
                <w:t xml:space="preserve">HELP</w:t>
              </w:r>
            </w:hyperlink>
            <w:r w:rsidDel="00000000" w:rsidR="00000000" w:rsidRPr="00000000">
              <w:rPr>
                <w:rFonts w:ascii="Arial" w:cs="Arial" w:eastAsia="Arial" w:hAnsi="Arial"/>
                <w:b w:val="1"/>
                <w:i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on using this form: comprehensive instructions can be found at </w:t>
              <w:br w:type="textWrapping"/>
            </w:r>
            <w:hyperlink r:id="rId8">
              <w:r w:rsidDel="00000000" w:rsidR="00000000" w:rsidRPr="00000000">
                <w:rPr>
                  <w:rFonts w:ascii="Arial" w:cs="Arial" w:eastAsia="Arial" w:hAnsi="Arial"/>
                  <w:b w:val="0"/>
                  <w:i w:val="1"/>
                  <w:smallCaps w:val="0"/>
                  <w:strike w:val="0"/>
                  <w:color w:val="0000ff"/>
                  <w:sz w:val="20"/>
                  <w:szCs w:val="20"/>
                  <w:u w:val="single"/>
                  <w:shd w:fill="auto" w:val="clear"/>
                  <w:vertAlign w:val="baseline"/>
                  <w:rtl w:val="0"/>
                </w:rPr>
                <w:t xml:space="preserve">http://www.3gpp.org/Change-Requests</w:t>
              </w:r>
            </w:hyperlink>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p>
        </w:tc>
      </w:tr>
      <w:tr>
        <w:trPr>
          <w:cantSplit w:val="0"/>
          <w:tblHeader w:val="0"/>
        </w:trPr>
        <w:tc>
          <w:tcPr>
            <w:gridSpan w:val="9"/>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bl>
    <w:p w:rsidR="00000000" w:rsidDel="00000000" w:rsidP="00000000" w:rsidRDefault="00000000" w:rsidRPr="00000000" w14:paraId="00000042">
      <w:pPr>
        <w:rPr>
          <w:sz w:val="8"/>
          <w:szCs w:val="8"/>
        </w:rPr>
      </w:pPr>
      <w:r w:rsidDel="00000000" w:rsidR="00000000" w:rsidRPr="00000000">
        <w:rPr>
          <w:rtl w:val="0"/>
        </w:rPr>
      </w:r>
    </w:p>
    <w:tbl>
      <w:tblPr>
        <w:tblStyle w:val="Table2"/>
        <w:tblW w:w="9638.999999999998" w:type="dxa"/>
        <w:jc w:val="left"/>
        <w:tblLayout w:type="fixed"/>
        <w:tblLook w:val="0000"/>
      </w:tblPr>
      <w:tblGrid>
        <w:gridCol w:w="2835"/>
        <w:gridCol w:w="1418"/>
        <w:gridCol w:w="283"/>
        <w:gridCol w:w="709"/>
        <w:gridCol w:w="284"/>
        <w:gridCol w:w="2126"/>
        <w:gridCol w:w="283"/>
        <w:gridCol w:w="1418"/>
        <w:gridCol w:w="283"/>
        <w:tblGridChange w:id="0">
          <w:tblGrid>
            <w:gridCol w:w="2835"/>
            <w:gridCol w:w="1418"/>
            <w:gridCol w:w="283"/>
            <w:gridCol w:w="709"/>
            <w:gridCol w:w="284"/>
            <w:gridCol w:w="2126"/>
            <w:gridCol w:w="283"/>
            <w:gridCol w:w="1418"/>
            <w:gridCol w:w="283"/>
          </w:tblGrid>
        </w:tblGridChange>
      </w:tblGrid>
      <w:tr>
        <w:trPr>
          <w:cantSplit w:val="0"/>
          <w:tblHeader w:val="0"/>
        </w:trPr>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right" w:leader="none" w:pos="2751"/>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Proposed change affects:</w:t>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UICC apps</w:t>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left w:color="000000" w:space="0" w:sz="4" w:val="single"/>
            </w:tcBorders>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smallCaps w:val="1"/>
                <w:rtl w:val="0"/>
              </w:rPr>
              <w:t xml:space="preserve">X</w:t>
            </w:r>
            <w:r w:rsidDel="00000000" w:rsidR="00000000" w:rsidRPr="00000000">
              <w:rPr>
                <w:rtl w:val="0"/>
              </w:rPr>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Radio Access Network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f" w:val="clea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left w:color="000000" w:space="0" w:sz="0" w:val="nil"/>
            </w:tcBorders>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Core Network</w:t>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4C">
      <w:pPr>
        <w:rPr>
          <w:sz w:val="8"/>
          <w:szCs w:val="8"/>
        </w:rPr>
      </w:pPr>
      <w:r w:rsidDel="00000000" w:rsidR="00000000" w:rsidRPr="00000000">
        <w:rPr>
          <w:rtl w:val="0"/>
        </w:rPr>
      </w:r>
    </w:p>
    <w:tbl>
      <w:tblPr>
        <w:tblStyle w:val="Table3"/>
        <w:tblW w:w="9639.999999999998" w:type="dxa"/>
        <w:jc w:val="left"/>
        <w:tblLayout w:type="fixed"/>
        <w:tblLook w:val="0000"/>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rPr>
          <w:cantSplit w:val="0"/>
          <w:tblHeader w:val="0"/>
        </w:trPr>
        <w:tc>
          <w:tcPr>
            <w:gridSpan w:val="11"/>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tcBorders>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Title:</w:t>
              <w:tab/>
            </w:r>
          </w:p>
        </w:tc>
        <w:tc>
          <w:tcPr>
            <w:gridSpan w:val="10"/>
            <w:tcBorders>
              <w:top w:color="000000" w:space="0" w:sz="4" w:val="single"/>
              <w:right w:color="000000" w:space="0" w:sz="4" w:val="single"/>
            </w:tcBorders>
            <w:shd w:fill="ffffb3" w:val="clea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Correction to Undefined Behaviour caused by out-of-bounds pointer arithmetic</w:t>
            </w: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Borders>
              <w:right w:color="000000" w:space="0" w:sz="4" w:val="single"/>
            </w:tcBorders>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Source to WG:</w:t>
            </w:r>
          </w:p>
        </w:tc>
        <w:tc>
          <w:tcPr>
            <w:gridSpan w:val="10"/>
            <w:tcBorders>
              <w:right w:color="000000" w:space="0" w:sz="4" w:val="single"/>
            </w:tcBorders>
            <w:shd w:fill="ffffb3" w:val="clea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&lt;Source_if_WG&gt;</w:t>
            </w:r>
          </w:p>
        </w:tc>
      </w:tr>
      <w:tr>
        <w:trPr>
          <w:cantSplit w:val="0"/>
          <w:tblHeader w:val="0"/>
        </w:trPr>
        <w:tc>
          <w:tcPr>
            <w:tcBorders>
              <w:left w:color="000000" w:space="0" w:sz="4" w:val="single"/>
            </w:tcBorders>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Source to TSG:</w:t>
            </w:r>
          </w:p>
        </w:tc>
        <w:tc>
          <w:tcPr>
            <w:gridSpan w:val="10"/>
            <w:tcBorders>
              <w:right w:color="000000" w:space="0" w:sz="4" w:val="single"/>
            </w:tcBorders>
            <w:shd w:fill="ffffb3" w:val="clea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&lt;Source_if_TSG&gt;</w:t>
            </w:r>
          </w:p>
        </w:tc>
      </w:tr>
      <w:tr>
        <w:trPr>
          <w:cantSplit w:val="0"/>
          <w:tblHeader w:val="0"/>
        </w:trPr>
        <w:tc>
          <w:tcPr>
            <w:tcBorders>
              <w:left w:color="000000" w:space="0" w:sz="4" w:val="single"/>
            </w:tcBorders>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Borders>
              <w:right w:color="000000" w:space="0" w:sz="4" w:val="single"/>
            </w:tcBorders>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rHeight w:val="259.98046875" w:hRule="atLeast"/>
          <w:tblHeader w:val="0"/>
        </w:trPr>
        <w:tc>
          <w:tcPr>
            <w:tcBorders>
              <w:left w:color="000000" w:space="0" w:sz="4" w:val="single"/>
            </w:tcBorders>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Work item code:</w:t>
            </w:r>
          </w:p>
        </w:tc>
        <w:tc>
          <w:tcPr>
            <w:gridSpan w:val="5"/>
            <w:shd w:fill="ffffb3" w:val="clea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34004</w:t>
            </w:r>
            <w:r w:rsidDel="00000000" w:rsidR="00000000" w:rsidRPr="00000000">
              <w:rPr>
                <w:rtl w:val="0"/>
              </w:rPr>
            </w:r>
          </w:p>
        </w:tc>
        <w:tc>
          <w:tcPr>
            <w:tcBorders>
              <w:left w:color="000000" w:space="0" w:sz="0" w:val="nil"/>
            </w:tcBorders>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0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Date:</w:t>
            </w:r>
            <w:r w:rsidDel="00000000" w:rsidR="00000000" w:rsidRPr="00000000">
              <w:rPr>
                <w:rtl w:val="0"/>
              </w:rPr>
            </w:r>
          </w:p>
        </w:tc>
        <w:tc>
          <w:tcPr>
            <w:tcBorders>
              <w:right w:color="000000" w:space="0" w:sz="4" w:val="single"/>
            </w:tcBorders>
            <w:shd w:fill="ffffb3" w:val="clear"/>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2023-02-10</w:t>
            </w: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1"/>
          <w:tblHeader w:val="0"/>
        </w:trPr>
        <w:tc>
          <w:tcPr>
            <w:tcBorders>
              <w:left w:color="000000" w:space="0" w:sz="4" w:val="single"/>
            </w:tcBorders>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Category:</w:t>
            </w:r>
          </w:p>
        </w:tc>
        <w:tc>
          <w:tcPr>
            <w:shd w:fill="ffffb3" w:val="clear"/>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609"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rtl w:val="0"/>
              </w:rPr>
              <w:t xml:space="preserve">F</w:t>
            </w:r>
            <w:r w:rsidDel="00000000" w:rsidR="00000000" w:rsidRPr="00000000">
              <w:rPr>
                <w:rtl w:val="0"/>
              </w:rPr>
            </w:r>
          </w:p>
        </w:tc>
        <w:tc>
          <w:tcPr>
            <w:gridSpan w:val="5"/>
            <w:tcBorders>
              <w:left w:color="000000" w:space="0" w:sz="0" w:val="nil"/>
            </w:tcBorders>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Release:</w:t>
            </w:r>
          </w:p>
        </w:tc>
        <w:tc>
          <w:tcPr>
            <w:tcBorders>
              <w:right w:color="000000" w:space="0" w:sz="4" w:val="single"/>
            </w:tcBorders>
            <w:shd w:fill="ffffb3" w:val="clear"/>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Rel-17</w:t>
            </w:r>
            <w:r w:rsidDel="00000000" w:rsidR="00000000" w:rsidRPr="00000000">
              <w:rPr>
                <w:rtl w:val="0"/>
              </w:rPr>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gridSpan w:val="8"/>
            <w:tcBorders>
              <w:bottom w:color="000000" w:space="0" w:sz="4" w:val="single"/>
            </w:tcBorders>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83" w:right="0" w:hanging="383"/>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Use </w:t>
            </w:r>
            <w:r w:rsidDel="00000000" w:rsidR="00000000" w:rsidRPr="00000000">
              <w:rPr>
                <w:rFonts w:ascii="Arial" w:cs="Arial" w:eastAsia="Arial" w:hAnsi="Arial"/>
                <w:b w:val="0"/>
                <w:i w:val="1"/>
                <w:smallCaps w:val="0"/>
                <w:strike w:val="0"/>
                <w:color w:val="000000"/>
                <w:sz w:val="18"/>
                <w:szCs w:val="18"/>
                <w:u w:val="single"/>
                <w:shd w:fill="auto" w:val="clear"/>
                <w:vertAlign w:val="baseline"/>
                <w:rtl w:val="0"/>
              </w:rPr>
              <w:t xml:space="preserve">one</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the following categories:</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br w:type="textWrapping"/>
              <w:t xml:space="preserve">F</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(correction)</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A</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(mirror corresponding to a change in an earlier </w:t>
              <w:tab/>
              <w:tab/>
              <w:tab/>
              <w:tab/>
              <w:tab/>
              <w:tab/>
              <w:tab/>
              <w:tab/>
              <w:tab/>
              <w:tab/>
              <w:tab/>
              <w:tab/>
              <w:tab/>
              <w:t xml:space="preserve">release)</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B</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(addition of feature), </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C</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(functional modification of feature)</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D</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(editorial modification)</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Detailed explanations of the above categories can</w:t>
              <w:br w:type="textWrapping"/>
              <w:t xml:space="preserve">be found in 3GPP </w:t>
            </w:r>
            <w:hyperlink r:id="rId9">
              <w:r w:rsidDel="00000000" w:rsidR="00000000" w:rsidRPr="00000000">
                <w:rPr>
                  <w:rFonts w:ascii="Arial" w:cs="Arial" w:eastAsia="Arial" w:hAnsi="Arial"/>
                  <w:b w:val="0"/>
                  <w:i w:val="0"/>
                  <w:smallCaps w:val="0"/>
                  <w:strike w:val="0"/>
                  <w:color w:val="0000ff"/>
                  <w:sz w:val="18"/>
                  <w:szCs w:val="18"/>
                  <w:u w:val="single"/>
                  <w:shd w:fill="auto" w:val="clear"/>
                  <w:vertAlign w:val="baseline"/>
                  <w:rtl w:val="0"/>
                </w:rPr>
                <w:t xml:space="preserve">TR 21.900</w:t>
              </w:r>
            </w:hyperlink>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r w:rsidDel="00000000" w:rsidR="00000000" w:rsidRPr="00000000">
              <w:rPr>
                <w:rtl w:val="0"/>
              </w:rPr>
            </w:r>
          </w:p>
        </w:tc>
        <w:tc>
          <w:tcPr>
            <w:gridSpan w:val="2"/>
            <w:tcBorders>
              <w:bottom w:color="000000" w:space="0" w:sz="4" w:val="single"/>
              <w:right w:color="000000" w:space="0" w:sz="4" w:val="single"/>
            </w:tcBorders>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left" w:leader="none" w:pos="950"/>
              </w:tabs>
              <w:spacing w:after="0" w:before="0" w:line="240" w:lineRule="auto"/>
              <w:ind w:left="241" w:right="0" w:hanging="241"/>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Use </w:t>
            </w:r>
            <w:r w:rsidDel="00000000" w:rsidR="00000000" w:rsidRPr="00000000">
              <w:rPr>
                <w:rFonts w:ascii="Arial" w:cs="Arial" w:eastAsia="Arial" w:hAnsi="Arial"/>
                <w:b w:val="0"/>
                <w:i w:val="1"/>
                <w:smallCaps w:val="0"/>
                <w:strike w:val="0"/>
                <w:color w:val="000000"/>
                <w:sz w:val="18"/>
                <w:szCs w:val="18"/>
                <w:u w:val="single"/>
                <w:shd w:fill="auto" w:val="clear"/>
                <w:vertAlign w:val="baseline"/>
                <w:rtl w:val="0"/>
              </w:rPr>
              <w:t xml:space="preserve">one</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the following releases:</w:t>
              <w:br w:type="textWrapping"/>
              <w:t xml:space="preserve">Rel-8</w:t>
              <w:tab/>
              <w:t xml:space="preserve">(Release 8)</w:t>
              <w:br w:type="textWrapping"/>
              <w:t xml:space="preserve">Rel-9</w:t>
              <w:tab/>
              <w:t xml:space="preserve">(Release 9)</w:t>
              <w:br w:type="textWrapping"/>
              <w:t xml:space="preserve">Rel-10</w:t>
              <w:tab/>
              <w:t xml:space="preserve">(Release 10)</w:t>
              <w:br w:type="textWrapping"/>
              <w:t xml:space="preserve">Rel-11</w:t>
              <w:tab/>
              <w:t xml:space="preserve">(Release 11)</w:t>
              <w:br w:type="textWrapping"/>
              <w:t xml:space="preserve">…</w:t>
              <w:br w:type="textWrapping"/>
              <w:t xml:space="preserve">Rel-16</w:t>
              <w:tab/>
              <w:t xml:space="preserve">(Release 16)</w:t>
              <w:br w:type="textWrapping"/>
              <w:t xml:space="preserve">Rel-17</w:t>
              <w:tab/>
              <w:t xml:space="preserve">(Release 17)</w:t>
              <w:br w:type="textWrapping"/>
              <w:t xml:space="preserve">Rel-18</w:t>
              <w:tab/>
              <w:t xml:space="preserve">(Release 18)</w:t>
              <w:br w:type="textWrapping"/>
              <w:t xml:space="preserve">Rel-19</w:t>
              <w:tab/>
              <w:t xml:space="preserve">(Release 19)</w:t>
            </w:r>
          </w:p>
        </w:tc>
      </w:tr>
      <w:tr>
        <w:trPr>
          <w:cantSplit w:val="0"/>
          <w:tblHeader w:val="0"/>
        </w:trPr>
        <w:tc>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tcBorders>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Reason for change:</w:t>
            </w:r>
          </w:p>
        </w:tc>
        <w:tc>
          <w:tcPr>
            <w:gridSpan w:val="9"/>
            <w:tcBorders>
              <w:top w:color="000000" w:space="0" w:sz="4" w:val="single"/>
              <w:right w:color="000000" w:space="0" w:sz="4" w:val="single"/>
            </w:tcBorders>
            <w:shd w:fill="ffffb3" w:val="clear"/>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A common pattern is used in the code to obtain offset pointers on arrays, which is valid and legal as long as it points to an element in the array or one past the last one. Our UBSAN-enabled tests caught a few cases when the offset is negative, causing an UB.</w:t>
            </w: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Summary of change:</w:t>
            </w:r>
          </w:p>
        </w:tc>
        <w:tc>
          <w:tcPr>
            <w:gridSpan w:val="9"/>
            <w:tcBorders>
              <w:right w:color="000000" w:space="0" w:sz="4" w:val="single"/>
            </w:tcBorders>
            <w:shd w:fill="ffffb3" w:val="clear"/>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The CR corrects the UB by obtaining the offset and passing it around alongside the original array to avoid out-of-bounds pointer arithmetic.</w:t>
            </w: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bottom w:color="000000" w:space="0" w:sz="4" w:val="single"/>
            </w:tcBorders>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Consequences if not approved:</w:t>
            </w:r>
          </w:p>
        </w:tc>
        <w:tc>
          <w:tcPr>
            <w:gridSpan w:val="9"/>
            <w:tcBorders>
              <w:bottom w:color="000000" w:space="0" w:sz="4" w:val="single"/>
              <w:right w:color="000000" w:space="0" w:sz="4" w:val="single"/>
            </w:tcBorders>
            <w:shd w:fill="ffffb3" w:val="clear"/>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An Undefined Behaviour in the code, UBSAN failures.</w:t>
            </w:r>
            <w:r w:rsidDel="00000000" w:rsidR="00000000" w:rsidRPr="00000000">
              <w:rPr>
                <w:rtl w:val="0"/>
              </w:rPr>
            </w:r>
          </w:p>
        </w:tc>
      </w:tr>
      <w:tr>
        <w:trPr>
          <w:cantSplit w:val="0"/>
          <w:tblHeader w:val="0"/>
        </w:trPr>
        <w:tc>
          <w:tcPr>
            <w:gridSpan w:val="2"/>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tcBorders>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Clauses affected:</w:t>
            </w:r>
          </w:p>
        </w:tc>
        <w:tc>
          <w:tcPr>
            <w:gridSpan w:val="9"/>
            <w:tcBorders>
              <w:top w:color="000000" w:space="0" w:sz="4" w:val="single"/>
              <w:right w:color="000000" w:space="0" w:sz="4" w:val="single"/>
            </w:tcBorders>
            <w:shd w:fill="ffffb3" w:val="clear"/>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rPr>
            </w:pPr>
            <w:r w:rsidDel="00000000" w:rsidR="00000000" w:rsidRPr="00000000">
              <w:rPr>
                <w:rFonts w:ascii="Arial" w:cs="Arial" w:eastAsia="Arial" w:hAnsi="Arial"/>
                <w:rtl w:val="0"/>
              </w:rPr>
              <w:t xml:space="preserve">c-code/enc_acelp.c</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rPr>
            </w:pPr>
            <w:r w:rsidDel="00000000" w:rsidR="00000000" w:rsidRPr="00000000">
              <w:rPr>
                <w:rFonts w:ascii="Arial" w:cs="Arial" w:eastAsia="Arial" w:hAnsi="Arial"/>
                <w:rtl w:val="0"/>
              </w:rPr>
              <w:t xml:space="preserve">c-code/enc_gain.c</w:t>
            </w:r>
          </w:p>
        </w:tc>
      </w:tr>
      <w:tr>
        <w:trPr>
          <w:cantSplit w:val="0"/>
          <w:tblHeader w:val="0"/>
        </w:trPr>
        <w:tc>
          <w:tcPr>
            <w:gridSpan w:val="2"/>
            <w:tcBorders>
              <w:left w:color="000000" w:space="0" w:sz="4" w:val="single"/>
            </w:tcBorders>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N</w:t>
            </w:r>
          </w:p>
        </w:tc>
        <w:tc>
          <w:tcPr>
            <w:gridSpan w:val="4"/>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tabs>
                <w:tab w:val="right" w:leader="none" w:pos="2893"/>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right w:color="000000" w:space="0" w:sz="4" w:val="single"/>
            </w:tcBorders>
            <w:shd w:fill="auto" w:val="clear"/>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Other specs</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smallCaps w:val="1"/>
                <w:rtl w:val="0"/>
              </w:rPr>
              <w:t xml:space="preserve">X</w:t>
            </w:r>
            <w:r w:rsidDel="00000000" w:rsidR="00000000" w:rsidRPr="00000000">
              <w:rPr>
                <w:rtl w:val="0"/>
              </w:rPr>
            </w:r>
          </w:p>
        </w:tc>
        <w:tc>
          <w:tcPr>
            <w:gridSpan w:val="4"/>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tabs>
                <w:tab w:val="right" w:leader="none" w:pos="2893"/>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Other core specifications</w:t>
              <w:tab/>
            </w:r>
          </w:p>
        </w:tc>
        <w:tc>
          <w:tcPr>
            <w:gridSpan w:val="3"/>
            <w:tcBorders>
              <w:right w:color="000000" w:space="0" w:sz="4" w:val="single"/>
            </w:tcBorders>
            <w:shd w:fill="ffffb3" w:val="clear"/>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affected:</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smallCaps w:val="1"/>
                <w:rtl w:val="0"/>
              </w:rPr>
              <w:t xml:space="preserve">X</w:t>
            </w:r>
            <w:r w:rsidDel="00000000" w:rsidR="00000000" w:rsidRPr="00000000">
              <w:rPr>
                <w:rtl w:val="0"/>
              </w:rPr>
            </w:r>
          </w:p>
        </w:tc>
        <w:tc>
          <w:tcPr>
            <w:gridSpan w:val="4"/>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Test specifications</w:t>
            </w:r>
          </w:p>
        </w:tc>
        <w:tc>
          <w:tcPr>
            <w:gridSpan w:val="3"/>
            <w:tcBorders>
              <w:right w:color="000000" w:space="0" w:sz="4" w:val="single"/>
            </w:tcBorders>
            <w:shd w:fill="ffffb3" w:val="clear"/>
          </w:tcPr>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(show related CRs)</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smallCaps w:val="1"/>
                <w:rtl w:val="0"/>
              </w:rPr>
              <w:t xml:space="preserve">X</w:t>
            </w:r>
            <w:r w:rsidDel="00000000" w:rsidR="00000000" w:rsidRPr="00000000">
              <w:rPr>
                <w:rtl w:val="0"/>
              </w:rPr>
            </w:r>
          </w:p>
        </w:tc>
        <w:tc>
          <w:tcPr>
            <w:gridSpan w:val="4"/>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O&amp;M Specifications</w:t>
            </w:r>
          </w:p>
        </w:tc>
        <w:tc>
          <w:tcPr>
            <w:gridSpan w:val="3"/>
            <w:tcBorders>
              <w:right w:color="000000" w:space="0" w:sz="4" w:val="single"/>
            </w:tcBorders>
            <w:shd w:fill="ffffb3" w:val="clear"/>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bottom w:color="000000" w:space="0" w:sz="4" w:val="single"/>
            </w:tcBorders>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Other comments:</w:t>
            </w:r>
          </w:p>
        </w:tc>
        <w:tc>
          <w:tcPr>
            <w:gridSpan w:val="9"/>
            <w:tcBorders>
              <w:bottom w:color="000000" w:space="0" w:sz="4" w:val="single"/>
              <w:right w:color="000000" w:space="0" w:sz="4" w:val="single"/>
            </w:tcBorders>
            <w:shd w:fill="ffffb3" w:val="clear"/>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bottom w:color="000000" w:space="0" w:sz="4" w:val="single"/>
            </w:tcBorders>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top w:color="000000" w:space="0" w:sz="4" w:val="single"/>
              <w:bottom w:color="000000" w:space="0" w:sz="4" w:val="single"/>
            </w:tcBorders>
            <w:shd w:fill="ffffff" w:val="clear"/>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tcBorders>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This CR's revision history:</w:t>
            </w:r>
          </w:p>
        </w:tc>
        <w:tc>
          <w:tcPr>
            <w:gridSpan w:val="9"/>
            <w:tcBorders>
              <w:top w:color="000000" w:space="0" w:sz="4" w:val="single"/>
              <w:bottom w:color="000000" w:space="0" w:sz="4" w:val="single"/>
              <w:right w:color="000000" w:space="0" w:sz="4" w:val="single"/>
            </w:tcBorders>
            <w:shd w:fill="ffffb3" w:val="clear"/>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78">
      <w:pPr>
        <w:spacing w:after="0" w:lineRule="auto"/>
        <w:rPr>
          <w:rFonts w:ascii="Arial" w:cs="Arial" w:eastAsia="Arial" w:hAnsi="Arial"/>
          <w:sz w:val="8"/>
          <w:szCs w:val="8"/>
        </w:rPr>
        <w:sectPr>
          <w:headerReference r:id="rId10" w:type="even"/>
          <w:pgSz w:h="16840" w:w="11907" w:orient="portrait"/>
          <w:pgMar w:bottom="1134" w:top="1418" w:left="1134" w:right="1134" w:header="680" w:footer="567"/>
          <w:pgNumType w:start="1"/>
        </w:sectPr>
      </w:pPr>
      <w:r w:rsidDel="00000000" w:rsidR="00000000" w:rsidRPr="00000000">
        <w:rPr>
          <w:rtl w:val="0"/>
        </w:rPr>
      </w:r>
    </w:p>
    <w:p w:rsidR="00000000" w:rsidDel="00000000" w:rsidP="00000000" w:rsidRDefault="00000000" w:rsidRPr="00000000" w14:paraId="00000179">
      <w:pPr>
        <w:pBdr>
          <w:top w:color="000000" w:space="1" w:sz="4" w:val="single"/>
          <w:left w:color="000000" w:space="4" w:sz="4" w:val="single"/>
          <w:bottom w:color="000000" w:space="1" w:sz="4" w:val="single"/>
          <w:right w:color="000000" w:space="4" w:sz="4" w:val="single"/>
        </w:pBdr>
        <w:jc w:val="center"/>
        <w:rPr>
          <w:b w:val="1"/>
          <w:sz w:val="24"/>
          <w:szCs w:val="24"/>
        </w:rPr>
      </w:pPr>
      <w:bookmarkStart w:colFirst="0" w:colLast="0" w:name="_heading=h.3znysh7" w:id="1"/>
      <w:bookmarkEnd w:id="1"/>
      <w:r w:rsidDel="00000000" w:rsidR="00000000" w:rsidRPr="00000000">
        <w:rPr>
          <w:b w:val="1"/>
          <w:sz w:val="24"/>
          <w:szCs w:val="24"/>
          <w:rtl w:val="0"/>
        </w:rPr>
        <w:t xml:space="preserve">*** Start change 1 *** </w:t>
      </w:r>
    </w:p>
    <w:p w:rsidR="00000000" w:rsidDel="00000000" w:rsidP="00000000" w:rsidRDefault="00000000" w:rsidRPr="00000000" w14:paraId="0000017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enc_acelp.c</w:t>
        <w:tab/>
        <w:t xml:space="preserve">2009-11-25 18:54:04.000000000 -0800</w:t>
      </w:r>
    </w:p>
    <w:p w:rsidR="00000000" w:rsidDel="00000000" w:rsidP="00000000" w:rsidRDefault="00000000" w:rsidRPr="00000000" w14:paraId="0000017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enc_acelp.c</w:t>
        <w:tab/>
        <w:t xml:space="preserve">2022-07-22 20:43:45.000000000 -0700</w:t>
      </w:r>
    </w:p>
    <w:p w:rsidR="00000000" w:rsidDel="00000000" w:rsidP="00000000" w:rsidRDefault="00000000" w:rsidRPr="00000000" w14:paraId="0000017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-1145,6 +1145,7 @@</w:t>
      </w:r>
    </w:p>
    <w:p w:rsidR="00000000" w:rsidDel="00000000" w:rsidP="00000000" w:rsidRDefault="00000000" w:rsidRPr="00000000" w14:paraId="0000017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val;</w:t>
      </w:r>
    </w:p>
    <w:p w:rsidR="00000000" w:rsidDel="00000000" w:rsidP="00000000" w:rsidRDefault="00000000" w:rsidRPr="00000000" w14:paraId="0000017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s, cor;</w:t>
      </w:r>
    </w:p>
    <w:p w:rsidR="00000000" w:rsidDel="00000000" w:rsidP="00000000" w:rsidRDefault="00000000" w:rsidRPr="00000000" w14:paraId="0000017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*p0, *p1, *p2, *p3, *psign;</w:t>
      </w:r>
    </w:p>
    <w:p w:rsidR="00000000" w:rsidDel="00000000" w:rsidP="00000000" w:rsidRDefault="00000000" w:rsidRPr="00000000" w14:paraId="0000018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p0_offset;</w:t>
      </w:r>
    </w:p>
    <w:p w:rsidR="00000000" w:rsidDel="00000000" w:rsidP="00000000" w:rsidRDefault="00000000" w:rsidRPr="00000000" w14:paraId="0000018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*h, *h_inv, *ptr_h1, *ptr_h2, *ptr_hf;</w:t>
      </w:r>
    </w:p>
    <w:p w:rsidR="00000000" w:rsidDel="00000000" w:rsidP="00000000" w:rsidRDefault="00000000" w:rsidRPr="00000000" w14:paraId="0000018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8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switch (nbbits)</w:t>
      </w:r>
    </w:p>
    <w:p w:rsidR="00000000" w:rsidDel="00000000" w:rsidP="00000000" w:rsidRDefault="00000000" w:rsidRPr="00000000" w14:paraId="0000018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-1369,6 +1370,7 @@</w:t>
      </w:r>
    </w:p>
    <w:p w:rsidR="00000000" w:rsidDel="00000000" w:rsidP="00000000" w:rsidRDefault="00000000" w:rsidRPr="00000000" w14:paraId="0000018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8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pos = 256 - 1;</w:t>
      </w:r>
    </w:p>
    <w:p w:rsidR="00000000" w:rsidDel="00000000" w:rsidP="00000000" w:rsidRDefault="00000000" w:rsidRPr="00000000" w14:paraId="0000018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ptr_hf = h + 1;</w:t>
      </w:r>
    </w:p>
    <w:p w:rsidR="00000000" w:rsidDel="00000000" w:rsidP="00000000" w:rsidRDefault="00000000" w:rsidRPr="00000000" w14:paraId="0000018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p0_offset = -16;</w:t>
      </w:r>
    </w:p>
    <w:p w:rsidR="00000000" w:rsidDel="00000000" w:rsidP="00000000" w:rsidRDefault="00000000" w:rsidRPr="00000000" w14:paraId="0000018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8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for(k = 0; k &lt; 16; k++)</w:t>
      </w:r>
    </w:p>
    <w:p w:rsidR="00000000" w:rsidDel="00000000" w:rsidP="00000000" w:rsidRDefault="00000000" w:rsidRPr="00000000" w14:paraId="0000018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8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-1376,7 +1378,7 @@</w:t>
      </w:r>
    </w:p>
    <w:p w:rsidR="00000000" w:rsidDel="00000000" w:rsidP="00000000" w:rsidRDefault="00000000" w:rsidRPr="00000000" w14:paraId="0000018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p3 = &amp;rrixiy[2][pos];</w:t>
      </w:r>
    </w:p>
    <w:p w:rsidR="00000000" w:rsidDel="00000000" w:rsidP="00000000" w:rsidRDefault="00000000" w:rsidRPr="00000000" w14:paraId="0000018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p2 = &amp;rrixiy[1][pos];</w:t>
      </w:r>
    </w:p>
    <w:p w:rsidR="00000000" w:rsidDel="00000000" w:rsidP="00000000" w:rsidRDefault="00000000" w:rsidRPr="00000000" w14:paraId="0000018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p1 = &amp;rrixiy[0][pos];</w:t>
      </w:r>
    </w:p>
    <w:p w:rsidR="00000000" w:rsidDel="00000000" w:rsidP="00000000" w:rsidRDefault="00000000" w:rsidRPr="00000000" w14:paraId="0000019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p0 = &amp;rrixiy[3][pos - 16];</w:t>
      </w:r>
    </w:p>
    <w:p w:rsidR="00000000" w:rsidDel="00000000" w:rsidP="00000000" w:rsidRDefault="00000000" w:rsidRPr="00000000" w14:paraId="0000019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p0 = &amp;rrixiy[3][pos];</w:t>
      </w:r>
    </w:p>
    <w:p w:rsidR="00000000" w:rsidDel="00000000" w:rsidP="00000000" w:rsidRDefault="00000000" w:rsidRPr="00000000" w14:paraId="0000019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9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 = 0.0F;</w:t>
      </w:r>
    </w:p>
    <w:p w:rsidR="00000000" w:rsidDel="00000000" w:rsidP="00000000" w:rsidRDefault="00000000" w:rsidRPr="00000000" w14:paraId="0000019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ptr_h1 = h;</w:t>
      </w:r>
    </w:p>
    <w:p w:rsidR="00000000" w:rsidDel="00000000" w:rsidP="00000000" w:rsidRDefault="00000000" w:rsidRPr="00000000" w14:paraId="0000019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-1399,7 +1401,7 @@</w:t>
      </w:r>
    </w:p>
    <w:p w:rsidR="00000000" w:rsidDel="00000000" w:rsidP="00000000" w:rsidRDefault="00000000" w:rsidRPr="00000000" w14:paraId="0000019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 += (*ptr_h1) * (*ptr_h2);</w:t>
      </w:r>
    </w:p>
    <w:p w:rsidR="00000000" w:rsidDel="00000000" w:rsidP="00000000" w:rsidRDefault="00000000" w:rsidRPr="00000000" w14:paraId="0000019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ptr_h1++;</w:t>
      </w:r>
    </w:p>
    <w:p w:rsidR="00000000" w:rsidDel="00000000" w:rsidP="00000000" w:rsidRDefault="00000000" w:rsidRPr="00000000" w14:paraId="0000019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ptr_h2++;</w:t>
      </w:r>
    </w:p>
    <w:p w:rsidR="00000000" w:rsidDel="00000000" w:rsidP="00000000" w:rsidRDefault="00000000" w:rsidRPr="00000000" w14:paraId="0000019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*p0 = cor;</w:t>
      </w:r>
    </w:p>
    <w:p w:rsidR="00000000" w:rsidDel="00000000" w:rsidP="00000000" w:rsidRDefault="00000000" w:rsidRPr="00000000" w14:paraId="0000019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*(p0 + p0_offset) = cor;</w:t>
      </w:r>
    </w:p>
    <w:p w:rsidR="00000000" w:rsidDel="00000000" w:rsidP="00000000" w:rsidRDefault="00000000" w:rsidRPr="00000000" w14:paraId="0000019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9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p3 -= (16 + 1);</w:t>
      </w:r>
    </w:p>
    <w:p w:rsidR="00000000" w:rsidDel="00000000" w:rsidP="00000000" w:rsidRDefault="00000000" w:rsidRPr="00000000" w14:paraId="0000019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p2 -= (16 + 1);</w:t>
      </w:r>
    </w:p>
    <w:p w:rsidR="00000000" w:rsidDel="00000000" w:rsidP="00000000" w:rsidRDefault="00000000" w:rsidRPr="00000000" w14:paraId="0000019E">
      <w:pPr>
        <w:spacing w:after="0" w:lineRule="auto"/>
        <w:rPr>
          <w:rFonts w:ascii="Courier New" w:cs="Courier New" w:eastAsia="Courier New" w:hAnsi="Courier New"/>
          <w:sz w:val="16"/>
          <w:szCs w:val="16"/>
        </w:rPr>
      </w:pPr>
      <w:r w:rsidDel="00000000" w:rsidR="00000000" w:rsidRPr="00000000">
        <w:rPr>
          <w:rtl w:val="0"/>
        </w:rPr>
      </w:r>
    </w:p>
    <w:p w:rsidR="00000000" w:rsidDel="00000000" w:rsidP="00000000" w:rsidRDefault="00000000" w:rsidRPr="00000000" w14:paraId="0000019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enc_gain.c</w:t>
        <w:tab/>
        <w:t xml:space="preserve">2018-01-19 15:20:47.000000000 -0800</w:t>
      </w:r>
    </w:p>
    <w:p w:rsidR="00000000" w:rsidDel="00000000" w:rsidP="00000000" w:rsidRDefault="00000000" w:rsidRPr="00000000" w14:paraId="000001A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enc_gain.c</w:t>
        <w:tab/>
        <w:t xml:space="preserve">2022-07-22 20:43:45.000000000 -0700</w:t>
      </w:r>
    </w:p>
    <w:p w:rsidR="00000000" w:rsidDel="00000000" w:rsidP="00000000" w:rsidRDefault="00000000" w:rsidRPr="00000000" w14:paraId="000001A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-448,8 +448,8 @@</w:t>
      </w:r>
    </w:p>
    <w:p w:rsidR="00000000" w:rsidDel="00000000" w:rsidP="00000000" w:rsidRDefault="00000000" w:rsidRPr="00000000" w14:paraId="000001A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void</w:t>
      </w:r>
    </w:p>
    <w:p w:rsidR="00000000" w:rsidDel="00000000" w:rsidP="00000000" w:rsidRDefault="00000000" w:rsidRPr="00000000" w14:paraId="000001A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A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static void E_GAIN_norm_corr(Float32 exc[], Float32 xn[], Float32 h[],</w:t>
      </w:r>
    </w:p>
    <w:p w:rsidR="00000000" w:rsidDel="00000000" w:rsidP="00000000" w:rsidRDefault="00000000" w:rsidRPr="00000000" w14:paraId="000001A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t_min, Word32 t_max, Float32 corr_norm[])</w:t>
      </w:r>
    </w:p>
    <w:p w:rsidR="00000000" w:rsidDel="00000000" w:rsidP="00000000" w:rsidRDefault="00000000" w:rsidRPr="00000000" w14:paraId="000001A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w:t>
      </w:r>
    </w:p>
    <w:p w:rsidR="00000000" w:rsidDel="00000000" w:rsidP="00000000" w:rsidRDefault="00000000" w:rsidRPr="00000000" w14:paraId="000001A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t_min, Word32 t_max, Float32 corr_norm[],</w:t>
      </w:r>
    </w:p>
    <w:p w:rsidR="00000000" w:rsidDel="00000000" w:rsidP="00000000" w:rsidRDefault="00000000" w:rsidRPr="00000000" w14:paraId="000001A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corr_offset) {</w:t>
      </w:r>
    </w:p>
    <w:p w:rsidR="00000000" w:rsidDel="00000000" w:rsidP="00000000" w:rsidRDefault="00000000" w:rsidRPr="00000000" w14:paraId="000001A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excf[L_SUBFR];  /* filtered past excitation */</w:t>
      </w:r>
    </w:p>
    <w:p w:rsidR="00000000" w:rsidDel="00000000" w:rsidP="00000000" w:rsidRDefault="00000000" w:rsidRPr="00000000" w14:paraId="000001A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alp, ps, norm;</w:t>
      </w:r>
    </w:p>
    <w:p w:rsidR="00000000" w:rsidDel="00000000" w:rsidP="00000000" w:rsidRDefault="00000000" w:rsidRPr="00000000" w14:paraId="000001A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t, j, k;</w:t>
      </w:r>
    </w:p>
    <w:p w:rsidR="00000000" w:rsidDel="00000000" w:rsidP="00000000" w:rsidRDefault="00000000" w:rsidRPr="00000000" w14:paraId="000001A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-482,7 +482,7 @@</w:t>
      </w:r>
    </w:p>
    <w:p w:rsidR="00000000" w:rsidDel="00000000" w:rsidP="00000000" w:rsidRDefault="00000000" w:rsidRPr="00000000" w14:paraId="000001A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A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Normalize correlation = correlation * (1/sqrt(energy)) */</w:t>
      </w:r>
    </w:p>
    <w:p w:rsidR="00000000" w:rsidDel="00000000" w:rsidP="00000000" w:rsidRDefault="00000000" w:rsidRPr="00000000" w14:paraId="000001A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B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corr_norm[t] = ps * norm;</w:t>
      </w:r>
    </w:p>
    <w:p w:rsidR="00000000" w:rsidDel="00000000" w:rsidP="00000000" w:rsidRDefault="00000000" w:rsidRPr="00000000" w14:paraId="000001B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corr_norm[corr_offset + t] = ps * norm;</w:t>
      </w:r>
    </w:p>
    <w:p w:rsidR="00000000" w:rsidDel="00000000" w:rsidP="00000000" w:rsidRDefault="00000000" w:rsidRPr="00000000" w14:paraId="000001B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B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update the filtered excitation excf[] for the next iteration */</w:t>
      </w:r>
    </w:p>
    <w:p w:rsidR="00000000" w:rsidDel="00000000" w:rsidP="00000000" w:rsidRDefault="00000000" w:rsidRPr="00000000" w14:paraId="000001B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B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-566,7 +566,7 @@</w:t>
      </w:r>
    </w:p>
    <w:p w:rsidR="00000000" w:rsidDel="00000000" w:rsidP="00000000" w:rsidRDefault="00000000" w:rsidRPr="00000000" w14:paraId="000001B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B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corr_v[15 + 2 * L_INTERPOL1 + 1];</w:t>
      </w:r>
    </w:p>
    <w:p w:rsidR="00000000" w:rsidDel="00000000" w:rsidP="00000000" w:rsidRDefault="00000000" w:rsidRPr="00000000" w14:paraId="000001B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cor_max, max, temp;</w:t>
      </w:r>
    </w:p>
    <w:p w:rsidR="00000000" w:rsidDel="00000000" w:rsidP="00000000" w:rsidRDefault="00000000" w:rsidRPr="00000000" w14:paraId="000001B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Float32 *corr;</w:t>
      </w:r>
    </w:p>
    <w:p w:rsidR="00000000" w:rsidDel="00000000" w:rsidP="00000000" w:rsidRDefault="00000000" w:rsidRPr="00000000" w14:paraId="000001B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corr_v_offset;</w:t>
      </w:r>
    </w:p>
    <w:p w:rsidR="00000000" w:rsidDel="00000000" w:rsidP="00000000" w:rsidRDefault="00000000" w:rsidRPr="00000000" w14:paraId="000001B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i, fraction, step;</w:t>
      </w:r>
    </w:p>
    <w:p w:rsidR="00000000" w:rsidDel="00000000" w:rsidP="00000000" w:rsidRDefault="00000000" w:rsidRPr="00000000" w14:paraId="000001B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Word32 t0, t_min, t_max;</w:t>
      </w:r>
    </w:p>
    <w:p w:rsidR="00000000" w:rsidDel="00000000" w:rsidP="00000000" w:rsidRDefault="00000000" w:rsidRPr="00000000" w14:paraId="000001B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B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-575,21 +575,20 @@</w:t>
      </w:r>
    </w:p>
    <w:p w:rsidR="00000000" w:rsidDel="00000000" w:rsidP="00000000" w:rsidRDefault="00000000" w:rsidRPr="00000000" w14:paraId="000001B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t_min = t0_min - L_INTERPOL1;</w:t>
      </w:r>
    </w:p>
    <w:p w:rsidR="00000000" w:rsidDel="00000000" w:rsidP="00000000" w:rsidRDefault="00000000" w:rsidRPr="00000000" w14:paraId="000001C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t_max = t0_max + L_INTERPOL1;</w:t>
      </w:r>
    </w:p>
    <w:p w:rsidR="00000000" w:rsidDel="00000000" w:rsidP="00000000" w:rsidRDefault="00000000" w:rsidRPr="00000000" w14:paraId="000001C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C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allocate memory to normalized correlation vector */</w:t>
      </w:r>
    </w:p>
    <w:p w:rsidR="00000000" w:rsidDel="00000000" w:rsidP="00000000" w:rsidRDefault="00000000" w:rsidRPr="00000000" w14:paraId="000001C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corr = &amp;corr_v[-t_min];      /* corr[t_min..t_max] */</w:t>
      </w:r>
    </w:p>
    <w:p w:rsidR="00000000" w:rsidDel="00000000" w:rsidP="00000000" w:rsidRDefault="00000000" w:rsidRPr="00000000" w14:paraId="000001C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corr_v_offset = -t_min;</w:t>
      </w:r>
    </w:p>
    <w:p w:rsidR="00000000" w:rsidDel="00000000" w:rsidP="00000000" w:rsidRDefault="00000000" w:rsidRPr="00000000" w14:paraId="000001C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C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Compute normalized correlation between target and filtered excitation */</w:t>
      </w:r>
    </w:p>
    <w:p w:rsidR="00000000" w:rsidDel="00000000" w:rsidP="00000000" w:rsidRDefault="00000000" w:rsidRPr="00000000" w14:paraId="000001C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E_GAIN_norm_corr(exc, xn, h, t_min, t_max, corr);</w:t>
      </w:r>
    </w:p>
    <w:p w:rsidR="00000000" w:rsidDel="00000000" w:rsidP="00000000" w:rsidRDefault="00000000" w:rsidRPr="00000000" w14:paraId="000001C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E_GAIN_norm_corr(exc, xn, h, t_min, t_max, corr_v, corr_v_offset);</w:t>
      </w:r>
    </w:p>
    <w:p w:rsidR="00000000" w:rsidDel="00000000" w:rsidP="00000000" w:rsidRDefault="00000000" w:rsidRPr="00000000" w14:paraId="000001C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C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  find integer pitch */</w:t>
      </w:r>
    </w:p>
    <w:p w:rsidR="00000000" w:rsidDel="00000000" w:rsidP="00000000" w:rsidRDefault="00000000" w:rsidRPr="00000000" w14:paraId="000001C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max = corr[t0_min];</w:t>
      </w:r>
    </w:p>
    <w:p w:rsidR="00000000" w:rsidDel="00000000" w:rsidP="00000000" w:rsidRDefault="00000000" w:rsidRPr="00000000" w14:paraId="000001C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max = corr_v[corr_v_offset + t0_min];</w:t>
      </w:r>
    </w:p>
    <w:p w:rsidR="00000000" w:rsidDel="00000000" w:rsidP="00000000" w:rsidRDefault="00000000" w:rsidRPr="00000000" w14:paraId="000001C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t0  = t0_min;</w:t>
      </w:r>
    </w:p>
    <w:p w:rsidR="00000000" w:rsidDel="00000000" w:rsidP="00000000" w:rsidRDefault="00000000" w:rsidRPr="00000000" w14:paraId="000001C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C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for(i = t0_min + 1; i &lt;= t0_max; i++)</w:t>
      </w:r>
    </w:p>
    <w:p w:rsidR="00000000" w:rsidDel="00000000" w:rsidP="00000000" w:rsidRDefault="00000000" w:rsidRPr="00000000" w14:paraId="000001D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if( corr[i] &gt; max)</w:t>
      </w:r>
    </w:p>
    <w:p w:rsidR="00000000" w:rsidDel="00000000" w:rsidP="00000000" w:rsidRDefault="00000000" w:rsidRPr="00000000" w14:paraId="000001D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if( corr_v[corr_v_offset + i] &gt; max)</w:t>
      </w:r>
    </w:p>
    <w:p w:rsidR="00000000" w:rsidDel="00000000" w:rsidP="00000000" w:rsidRDefault="00000000" w:rsidRPr="00000000" w14:paraId="000001D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max = corr[i];</w:t>
      </w:r>
    </w:p>
    <w:p w:rsidR="00000000" w:rsidDel="00000000" w:rsidP="00000000" w:rsidRDefault="00000000" w:rsidRPr="00000000" w14:paraId="000001D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max = corr_v[corr_v_offset + i];</w:t>
      </w:r>
    </w:p>
    <w:p w:rsidR="00000000" w:rsidDel="00000000" w:rsidP="00000000" w:rsidRDefault="00000000" w:rsidRPr="00000000" w14:paraId="000001D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t0 = i;</w:t>
      </w:r>
    </w:p>
    <w:p w:rsidR="00000000" w:rsidDel="00000000" w:rsidP="00000000" w:rsidRDefault="00000000" w:rsidRPr="00000000" w14:paraId="000001D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8">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9">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-621,11 +620,12 @@</w:t>
      </w:r>
    </w:p>
    <w:p w:rsidR="00000000" w:rsidDel="00000000" w:rsidP="00000000" w:rsidRDefault="00000000" w:rsidRPr="00000000" w14:paraId="000001DA">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fraction = 0;</w:t>
      </w:r>
    </w:p>
    <w:p w:rsidR="00000000" w:rsidDel="00000000" w:rsidP="00000000" w:rsidRDefault="00000000" w:rsidRPr="00000000" w14:paraId="000001DB">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C">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DD">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cor_max = E_GAIN_norm_corr_interpolate(&amp;corr[t0], fraction);</w:t>
      </w:r>
    </w:p>
    <w:p w:rsidR="00000000" w:rsidDel="00000000" w:rsidP="00000000" w:rsidRDefault="00000000" w:rsidRPr="00000000" w14:paraId="000001DE">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cor_max =</w:t>
      </w:r>
    </w:p>
    <w:p w:rsidR="00000000" w:rsidDel="00000000" w:rsidP="00000000" w:rsidRDefault="00000000" w:rsidRPr="00000000" w14:paraId="000001DF">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E_GAIN_norm_corr_interpolate(&amp;corr_v[corr_v_offset + t0], fraction);</w:t>
      </w:r>
    </w:p>
    <w:p w:rsidR="00000000" w:rsidDel="00000000" w:rsidP="00000000" w:rsidRDefault="00000000" w:rsidRPr="00000000" w14:paraId="000001E0">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E1">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for (i = (fraction + step); i &lt;= 3; i += step)</w:t>
      </w:r>
    </w:p>
    <w:p w:rsidR="00000000" w:rsidDel="00000000" w:rsidP="00000000" w:rsidRDefault="00000000" w:rsidRPr="00000000" w14:paraId="000001E2">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E3">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temp = E_GAIN_norm_corr_interpolate(&amp;corr[t0], i);</w:t>
      </w:r>
    </w:p>
    <w:p w:rsidR="00000000" w:rsidDel="00000000" w:rsidP="00000000" w:rsidRDefault="00000000" w:rsidRPr="00000000" w14:paraId="000001E4">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temp = E_GAIN_norm_corr_interpolate(&amp;corr_v[corr_v_offset + t0], i);</w:t>
      </w:r>
    </w:p>
    <w:p w:rsidR="00000000" w:rsidDel="00000000" w:rsidP="00000000" w:rsidRDefault="00000000" w:rsidRPr="00000000" w14:paraId="000001E5">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E6">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if (temp &gt; cor_max)</w:t>
      </w:r>
    </w:p>
    <w:p w:rsidR="00000000" w:rsidDel="00000000" w:rsidP="00000000" w:rsidRDefault="00000000" w:rsidRPr="00000000" w14:paraId="000001E7">
      <w:pPr>
        <w:spacing w:after="0" w:lineRule="auto"/>
        <w:rPr>
          <w:rFonts w:ascii="Courier New" w:cs="Courier New" w:eastAsia="Courier New" w:hAnsi="Courier New"/>
          <w:sz w:val="16"/>
          <w:szCs w:val="16"/>
        </w:rPr>
      </w:pPr>
      <w:r w:rsidDel="00000000" w:rsidR="00000000" w:rsidRPr="00000000">
        <w:rPr>
          <w:rFonts w:ascii="Courier New" w:cs="Courier New" w:eastAsia="Courier New" w:hAnsi="Courier New"/>
          <w:sz w:val="16"/>
          <w:szCs w:val="16"/>
          <w:rtl w:val="0"/>
        </w:rPr>
        <w:t xml:space="preserve">       {</w:t>
      </w:r>
    </w:p>
    <w:p w:rsidR="00000000" w:rsidDel="00000000" w:rsidP="00000000" w:rsidRDefault="00000000" w:rsidRPr="00000000" w14:paraId="000001E8">
      <w:pPr>
        <w:rPr>
          <w:rFonts w:ascii="Courier New" w:cs="Courier New" w:eastAsia="Courier New" w:hAnsi="Courier New"/>
          <w:sz w:val="16"/>
          <w:szCs w:val="16"/>
        </w:rPr>
      </w:pPr>
      <w:r w:rsidDel="00000000" w:rsidR="00000000" w:rsidRPr="00000000">
        <w:rPr>
          <w:rtl w:val="0"/>
        </w:rPr>
      </w:r>
    </w:p>
    <w:p w:rsidR="00000000" w:rsidDel="00000000" w:rsidP="00000000" w:rsidRDefault="00000000" w:rsidRPr="00000000" w14:paraId="000001E9">
      <w:pPr>
        <w:pBdr>
          <w:top w:color="000000" w:space="1" w:sz="4" w:val="single"/>
          <w:left w:color="000000" w:space="4" w:sz="4" w:val="single"/>
          <w:bottom w:color="000000" w:space="1" w:sz="4" w:val="single"/>
          <w:right w:color="000000" w:space="4" w:sz="4" w:val="single"/>
        </w:pBdr>
        <w:jc w:val="center"/>
        <w:rPr>
          <w:b w:val="1"/>
          <w:sz w:val="24"/>
          <w:szCs w:val="24"/>
        </w:rPr>
      </w:pPr>
      <w:r w:rsidDel="00000000" w:rsidR="00000000" w:rsidRPr="00000000">
        <w:rPr>
          <w:b w:val="1"/>
          <w:sz w:val="24"/>
          <w:szCs w:val="24"/>
          <w:rtl w:val="0"/>
        </w:rPr>
        <w:t xml:space="preserve">*** End change 1 ***</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r>
    </w:p>
    <w:sectPr>
      <w:type w:val="nextPage"/>
      <w:pgSz w:h="16840" w:w="11907" w:orient="portrait"/>
      <w:pgMar w:bottom="1134" w:top="1418" w:left="1134" w:right="1134" w:header="680" w:footer="567"/>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C">
    <w:pPr>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br w:type="textWrapp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3" w:sz="12" w:val="single"/>
      </w:pBdr>
      <w:spacing w:after="180" w:before="240" w:lineRule="auto"/>
      <w:ind w:left="1134" w:hanging="1134"/>
    </w:pPr>
    <w:rPr>
      <w:rFonts w:ascii="Arial" w:cs="Arial" w:eastAsia="Arial" w:hAnsi="Arial"/>
      <w:sz w:val="36"/>
      <w:szCs w:val="36"/>
    </w:rPr>
  </w:style>
  <w:style w:type="paragraph" w:styleId="Heading2">
    <w:name w:val="heading 2"/>
    <w:basedOn w:val="Normal"/>
    <w:next w:val="Normal"/>
    <w:pPr>
      <w:keepNext w:val="1"/>
      <w:keepLines w:val="1"/>
      <w:pBdr>
        <w:top w:color="000000" w:space="0" w:sz="0" w:val="none"/>
      </w:pBdr>
      <w:spacing w:after="180" w:before="180" w:lineRule="auto"/>
      <w:ind w:left="1134" w:hanging="1134"/>
    </w:pPr>
    <w:rPr>
      <w:rFonts w:ascii="Arial" w:cs="Arial" w:eastAsia="Arial" w:hAnsi="Arial"/>
      <w:sz w:val="32"/>
      <w:szCs w:val="32"/>
    </w:rPr>
  </w:style>
  <w:style w:type="paragraph" w:styleId="Heading3">
    <w:name w:val="heading 3"/>
    <w:basedOn w:val="Normal"/>
    <w:next w:val="Normal"/>
    <w:pPr>
      <w:keepNext w:val="1"/>
      <w:keepLines w:val="1"/>
      <w:pBdr>
        <w:top w:color="000000" w:space="0" w:sz="0" w:val="none"/>
      </w:pBdr>
      <w:spacing w:after="180" w:before="120" w:lineRule="auto"/>
      <w:ind w:left="1134" w:hanging="1134"/>
    </w:pPr>
    <w:rPr>
      <w:rFonts w:ascii="Arial" w:cs="Arial" w:eastAsia="Arial" w:hAnsi="Arial"/>
      <w:sz w:val="28"/>
      <w:szCs w:val="28"/>
    </w:rPr>
  </w:style>
  <w:style w:type="paragraph" w:styleId="Heading4">
    <w:name w:val="heading 4"/>
    <w:basedOn w:val="Normal"/>
    <w:next w:val="Normal"/>
    <w:pPr>
      <w:keepNext w:val="1"/>
      <w:keepLines w:val="1"/>
      <w:pBdr>
        <w:top w:color="000000" w:space="0" w:sz="0" w:val="none"/>
      </w:pBdr>
      <w:spacing w:after="180" w:before="120" w:lineRule="auto"/>
      <w:ind w:left="1418" w:hanging="1418"/>
    </w:pPr>
    <w:rPr>
      <w:rFonts w:ascii="Arial" w:cs="Arial" w:eastAsia="Arial" w:hAnsi="Arial"/>
      <w:sz w:val="24"/>
      <w:szCs w:val="24"/>
    </w:rPr>
  </w:style>
  <w:style w:type="paragraph" w:styleId="Heading5">
    <w:name w:val="heading 5"/>
    <w:basedOn w:val="Normal"/>
    <w:next w:val="Normal"/>
    <w:pPr>
      <w:keepNext w:val="1"/>
      <w:keepLines w:val="1"/>
      <w:pBdr>
        <w:top w:color="000000" w:space="0" w:sz="0" w:val="none"/>
      </w:pBdr>
      <w:spacing w:after="180" w:before="120" w:lineRule="auto"/>
      <w:ind w:left="1701" w:hanging="1701"/>
    </w:pPr>
    <w:rPr>
      <w:rFonts w:ascii="Arial" w:cs="Arial" w:eastAsia="Arial" w:hAnsi="Arial"/>
      <w:sz w:val="22"/>
      <w:szCs w:val="22"/>
    </w:rPr>
  </w:style>
  <w:style w:type="paragraph" w:styleId="Heading6">
    <w:name w:val="heading 6"/>
    <w:basedOn w:val="Normal"/>
    <w:next w:val="Normal"/>
    <w:pPr>
      <w:keepNext w:val="1"/>
      <w:keepLines w:val="1"/>
      <w:pBdr>
        <w:top w:color="000000" w:space="0" w:sz="0" w:val="none"/>
      </w:pBdr>
      <w:spacing w:after="180" w:before="120" w:lineRule="auto"/>
      <w:ind w:left="1985" w:hanging="1985"/>
    </w:pPr>
    <w:rPr>
      <w:rFonts w:ascii="Arial" w:cs="Arial" w:eastAsia="Arial" w:hAnsi="Arial"/>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1134" w:right="0" w:hanging="1134"/>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80" w:line="240" w:lineRule="auto"/>
      <w:ind w:left="1134" w:right="0" w:hanging="1134"/>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134" w:right="0" w:hanging="1134"/>
      <w:jc w:val="left"/>
    </w:pPr>
    <w:rPr>
      <w:rFonts w:ascii="Arial" w:cs="Arial" w:eastAsia="Arial" w:hAnsi="Arial"/>
      <w:b w:val="0"/>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418" w:right="0" w:hanging="141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701" w:right="0" w:hanging="1701"/>
      <w:jc w:val="left"/>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985" w:right="0" w:hanging="1985"/>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B7FED"/>
    <w:pPr>
      <w:spacing w:after="180"/>
    </w:pPr>
    <w:rPr>
      <w:rFonts w:ascii="Times New Roman" w:hAnsi="Times New Roman"/>
      <w:lang w:eastAsia="en-US" w:val="en-GB"/>
    </w:rPr>
  </w:style>
  <w:style w:type="paragraph" w:styleId="Heading1">
    <w:name w:val="heading 1"/>
    <w:next w:val="Normal"/>
    <w:qFormat w:val="1"/>
    <w:rsid w:val="000B7FED"/>
    <w:pPr>
      <w:keepNext w:val="1"/>
      <w:keepLines w:val="1"/>
      <w:pBdr>
        <w:top w:color="auto" w:space="3" w:sz="12" w:val="single"/>
      </w:pBdr>
      <w:spacing w:after="180" w:before="240"/>
      <w:ind w:left="1134" w:hanging="1134"/>
      <w:outlineLvl w:val="0"/>
    </w:pPr>
    <w:rPr>
      <w:rFonts w:ascii="Arial" w:hAnsi="Arial"/>
      <w:sz w:val="36"/>
      <w:lang w:eastAsia="en-US" w:val="en-GB"/>
    </w:rPr>
  </w:style>
  <w:style w:type="paragraph" w:styleId="Heading2">
    <w:name w:val="heading 2"/>
    <w:basedOn w:val="Heading1"/>
    <w:next w:val="Normal"/>
    <w:qFormat w:val="1"/>
    <w:rsid w:val="000B7FED"/>
    <w:pPr>
      <w:pBdr>
        <w:top w:color="auto" w:space="0" w:sz="0" w:val="none"/>
      </w:pBdr>
      <w:spacing w:before="180"/>
      <w:outlineLvl w:val="1"/>
    </w:pPr>
    <w:rPr>
      <w:sz w:val="32"/>
    </w:rPr>
  </w:style>
  <w:style w:type="paragraph" w:styleId="Heading3">
    <w:name w:val="heading 3"/>
    <w:basedOn w:val="Heading2"/>
    <w:next w:val="Normal"/>
    <w:qFormat w:val="1"/>
    <w:rsid w:val="000B7FED"/>
    <w:pPr>
      <w:spacing w:before="120"/>
      <w:outlineLvl w:val="2"/>
    </w:pPr>
    <w:rPr>
      <w:sz w:val="28"/>
    </w:rPr>
  </w:style>
  <w:style w:type="paragraph" w:styleId="Heading4">
    <w:name w:val="heading 4"/>
    <w:basedOn w:val="Heading3"/>
    <w:next w:val="Normal"/>
    <w:qFormat w:val="1"/>
    <w:rsid w:val="000B7FED"/>
    <w:pPr>
      <w:ind w:left="1418" w:hanging="1418"/>
      <w:outlineLvl w:val="3"/>
    </w:pPr>
    <w:rPr>
      <w:sz w:val="24"/>
    </w:rPr>
  </w:style>
  <w:style w:type="paragraph" w:styleId="Heading5">
    <w:name w:val="heading 5"/>
    <w:basedOn w:val="Heading4"/>
    <w:next w:val="Normal"/>
    <w:qFormat w:val="1"/>
    <w:rsid w:val="000B7FED"/>
    <w:pPr>
      <w:ind w:left="1701" w:hanging="1701"/>
      <w:outlineLvl w:val="4"/>
    </w:pPr>
    <w:rPr>
      <w:sz w:val="22"/>
    </w:rPr>
  </w:style>
  <w:style w:type="paragraph" w:styleId="Heading6">
    <w:name w:val="heading 6"/>
    <w:basedOn w:val="H6"/>
    <w:next w:val="Normal"/>
    <w:qFormat w:val="1"/>
    <w:rsid w:val="000B7FED"/>
    <w:pPr>
      <w:outlineLvl w:val="5"/>
    </w:pPr>
  </w:style>
  <w:style w:type="paragraph" w:styleId="Heading7">
    <w:name w:val="heading 7"/>
    <w:basedOn w:val="H6"/>
    <w:next w:val="Normal"/>
    <w:qFormat w:val="1"/>
    <w:rsid w:val="000B7FED"/>
    <w:pPr>
      <w:outlineLvl w:val="6"/>
    </w:pPr>
  </w:style>
  <w:style w:type="paragraph" w:styleId="Heading8">
    <w:name w:val="heading 8"/>
    <w:basedOn w:val="Heading1"/>
    <w:next w:val="Normal"/>
    <w:qFormat w:val="1"/>
    <w:rsid w:val="000B7FED"/>
    <w:pPr>
      <w:ind w:left="0" w:firstLine="0"/>
      <w:outlineLvl w:val="7"/>
    </w:pPr>
  </w:style>
  <w:style w:type="paragraph" w:styleId="Heading9">
    <w:name w:val="heading 9"/>
    <w:basedOn w:val="Heading8"/>
    <w:next w:val="Normal"/>
    <w:qFormat w:val="1"/>
    <w:rsid w:val="000B7FED"/>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OC8">
    <w:name w:val="toc 8"/>
    <w:basedOn w:val="TOC1"/>
    <w:semiHidden w:val="1"/>
    <w:rsid w:val="000B7FED"/>
    <w:pPr>
      <w:spacing w:before="180"/>
      <w:ind w:left="2693" w:hanging="2693"/>
    </w:pPr>
    <w:rPr>
      <w:b w:val="1"/>
    </w:rPr>
  </w:style>
  <w:style w:type="paragraph" w:styleId="TOC1">
    <w:name w:val="toc 1"/>
    <w:semiHidden w:val="1"/>
    <w:rsid w:val="000B7FED"/>
    <w:pPr>
      <w:keepNext w:val="1"/>
      <w:keepLines w:val="1"/>
      <w:widowControl w:val="0"/>
      <w:tabs>
        <w:tab w:val="right" w:leader="dot" w:pos="9639"/>
      </w:tabs>
      <w:spacing w:before="120"/>
      <w:ind w:left="567" w:right="425" w:hanging="567"/>
    </w:pPr>
    <w:rPr>
      <w:rFonts w:ascii="Times New Roman" w:hAnsi="Times New Roman"/>
      <w:noProof w:val="1"/>
      <w:sz w:val="22"/>
      <w:lang w:eastAsia="en-US" w:val="en-GB"/>
    </w:rPr>
  </w:style>
  <w:style w:type="paragraph" w:styleId="ZT" w:customStyle="1">
    <w:name w:val="ZT"/>
    <w:rsid w:val="000B7FED"/>
    <w:pPr>
      <w:framePr w:lines="0" w:wrap="notBeside" w:hAnchor="margin" w:yAlign="center"/>
      <w:widowControl w:val="0"/>
      <w:spacing w:line="240" w:lineRule="atLeast"/>
      <w:jc w:val="right"/>
    </w:pPr>
    <w:rPr>
      <w:rFonts w:ascii="Arial" w:hAnsi="Arial"/>
      <w:b w:val="1"/>
      <w:sz w:val="34"/>
      <w:lang w:eastAsia="en-US" w:val="en-GB"/>
    </w:rPr>
  </w:style>
  <w:style w:type="paragraph" w:styleId="TOC5">
    <w:name w:val="toc 5"/>
    <w:basedOn w:val="TOC4"/>
    <w:semiHidden w:val="1"/>
    <w:rsid w:val="000B7FED"/>
    <w:pPr>
      <w:ind w:left="1701" w:hanging="1701"/>
    </w:pPr>
  </w:style>
  <w:style w:type="paragraph" w:styleId="TOC4">
    <w:name w:val="toc 4"/>
    <w:basedOn w:val="TOC3"/>
    <w:semiHidden w:val="1"/>
    <w:rsid w:val="000B7FED"/>
    <w:pPr>
      <w:ind w:left="1418" w:hanging="1418"/>
    </w:pPr>
  </w:style>
  <w:style w:type="paragraph" w:styleId="TOC3">
    <w:name w:val="toc 3"/>
    <w:basedOn w:val="TOC2"/>
    <w:semiHidden w:val="1"/>
    <w:rsid w:val="000B7FED"/>
    <w:pPr>
      <w:ind w:left="1134" w:hanging="1134"/>
    </w:pPr>
  </w:style>
  <w:style w:type="paragraph" w:styleId="TOC2">
    <w:name w:val="toc 2"/>
    <w:basedOn w:val="TOC1"/>
    <w:semiHidden w:val="1"/>
    <w:rsid w:val="000B7FED"/>
    <w:pPr>
      <w:keepNext w:val="0"/>
      <w:spacing w:before="0"/>
      <w:ind w:left="851" w:hanging="851"/>
    </w:pPr>
    <w:rPr>
      <w:sz w:val="20"/>
    </w:rPr>
  </w:style>
  <w:style w:type="paragraph" w:styleId="Index2">
    <w:name w:val="index 2"/>
    <w:basedOn w:val="Index1"/>
    <w:semiHidden w:val="1"/>
    <w:rsid w:val="000B7FED"/>
    <w:pPr>
      <w:ind w:left="284"/>
    </w:pPr>
  </w:style>
  <w:style w:type="paragraph" w:styleId="Index1">
    <w:name w:val="index 1"/>
    <w:basedOn w:val="Normal"/>
    <w:semiHidden w:val="1"/>
    <w:rsid w:val="000B7FED"/>
    <w:pPr>
      <w:keepLines w:val="1"/>
      <w:spacing w:after="0"/>
    </w:pPr>
  </w:style>
  <w:style w:type="paragraph" w:styleId="ZH" w:customStyle="1">
    <w:name w:val="ZH"/>
    <w:rsid w:val="000B7FED"/>
    <w:pPr>
      <w:framePr w:lines="0" w:wrap="notBeside" w:hAnchor="margin" w:vAnchor="page" w:xAlign="center" w:y="6805"/>
      <w:widowControl w:val="0"/>
    </w:pPr>
    <w:rPr>
      <w:rFonts w:ascii="Arial" w:hAnsi="Arial"/>
      <w:noProof w:val="1"/>
      <w:lang w:eastAsia="en-US" w:val="en-GB"/>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val="1"/>
      <w:noProof w:val="1"/>
      <w:sz w:val="18"/>
      <w:lang w:eastAsia="en-US" w:val="en-GB"/>
    </w:rPr>
  </w:style>
  <w:style w:type="character" w:styleId="FootnoteReference">
    <w:name w:val="footnote reference"/>
    <w:semiHidden w:val="1"/>
    <w:rsid w:val="000B7FED"/>
    <w:rPr>
      <w:b w:val="1"/>
      <w:position w:val="6"/>
      <w:sz w:val="16"/>
    </w:rPr>
  </w:style>
  <w:style w:type="paragraph" w:styleId="FootnoteText">
    <w:name w:val="footnote text"/>
    <w:basedOn w:val="Normal"/>
    <w:semiHidden w:val="1"/>
    <w:rsid w:val="000B7FED"/>
    <w:pPr>
      <w:keepLines w:val="1"/>
      <w:spacing w:after="0"/>
      <w:ind w:left="454" w:hanging="454"/>
    </w:pPr>
    <w:rPr>
      <w:sz w:val="16"/>
    </w:rPr>
  </w:style>
  <w:style w:type="paragraph" w:styleId="TAH" w:customStyle="1">
    <w:name w:val="TAH"/>
    <w:basedOn w:val="TAC"/>
    <w:rsid w:val="000B7FED"/>
    <w:rPr>
      <w:b w:val="1"/>
    </w:rPr>
  </w:style>
  <w:style w:type="paragraph" w:styleId="TAC" w:customStyle="1">
    <w:name w:val="TAC"/>
    <w:basedOn w:val="TAL"/>
    <w:rsid w:val="000B7FED"/>
    <w:pPr>
      <w:jc w:val="center"/>
    </w:pPr>
  </w:style>
  <w:style w:type="paragraph" w:styleId="TF" w:customStyle="1">
    <w:name w:val="TF"/>
    <w:basedOn w:val="TH"/>
    <w:rsid w:val="000B7FED"/>
    <w:pPr>
      <w:keepNext w:val="0"/>
      <w:spacing w:after="240" w:before="0"/>
    </w:pPr>
  </w:style>
  <w:style w:type="paragraph" w:styleId="NO" w:customStyle="1">
    <w:name w:val="NO"/>
    <w:basedOn w:val="Normal"/>
    <w:rsid w:val="000B7FED"/>
    <w:pPr>
      <w:keepLines w:val="1"/>
      <w:ind w:left="1135" w:hanging="851"/>
    </w:pPr>
  </w:style>
  <w:style w:type="paragraph" w:styleId="TOC9">
    <w:name w:val="toc 9"/>
    <w:basedOn w:val="TOC8"/>
    <w:semiHidden w:val="1"/>
    <w:rsid w:val="000B7FED"/>
    <w:pPr>
      <w:ind w:left="1418" w:hanging="1418"/>
    </w:pPr>
  </w:style>
  <w:style w:type="paragraph" w:styleId="EX" w:customStyle="1">
    <w:name w:val="EX"/>
    <w:basedOn w:val="Normal"/>
    <w:rsid w:val="000B7FED"/>
    <w:pPr>
      <w:keepLines w:val="1"/>
      <w:ind w:left="1702" w:hanging="1418"/>
    </w:pPr>
  </w:style>
  <w:style w:type="paragraph" w:styleId="FP" w:customStyle="1">
    <w:name w:val="FP"/>
    <w:basedOn w:val="Normal"/>
    <w:rsid w:val="000B7FED"/>
    <w:pPr>
      <w:spacing w:after="0"/>
    </w:pPr>
  </w:style>
  <w:style w:type="paragraph" w:styleId="LD" w:customStyle="1">
    <w:name w:val="LD"/>
    <w:rsid w:val="000B7FED"/>
    <w:pPr>
      <w:keepNext w:val="1"/>
      <w:keepLines w:val="1"/>
      <w:spacing w:line="180" w:lineRule="exact"/>
    </w:pPr>
    <w:rPr>
      <w:rFonts w:ascii="MS LineDraw" w:hAnsi="MS LineDraw"/>
      <w:noProof w:val="1"/>
      <w:lang w:eastAsia="en-US" w:val="en-GB"/>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val="1"/>
    <w:rsid w:val="000B7FED"/>
    <w:pPr>
      <w:ind w:left="1985" w:hanging="1985"/>
    </w:pPr>
  </w:style>
  <w:style w:type="paragraph" w:styleId="TOC7">
    <w:name w:val="toc 7"/>
    <w:basedOn w:val="TOC6"/>
    <w:next w:val="Normal"/>
    <w:semiHidden w:val="1"/>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val="1"/>
      <w:tabs>
        <w:tab w:val="center" w:pos="4536"/>
        <w:tab w:val="right" w:pos="9072"/>
      </w:tabs>
    </w:pPr>
    <w:rPr>
      <w:noProof w:val="1"/>
    </w:rPr>
  </w:style>
  <w:style w:type="paragraph" w:styleId="TH" w:customStyle="1">
    <w:name w:val="TH"/>
    <w:basedOn w:val="Normal"/>
    <w:rsid w:val="000B7FED"/>
    <w:pPr>
      <w:keepNext w:val="1"/>
      <w:keepLines w:val="1"/>
      <w:spacing w:before="60"/>
      <w:jc w:val="center"/>
    </w:pPr>
    <w:rPr>
      <w:rFonts w:ascii="Arial" w:hAnsi="Arial"/>
      <w:b w:val="1"/>
    </w:rPr>
  </w:style>
  <w:style w:type="paragraph" w:styleId="NF" w:customStyle="1">
    <w:name w:val="NF"/>
    <w:basedOn w:val="NO"/>
    <w:rsid w:val="000B7FED"/>
    <w:pPr>
      <w:keepNext w:val="1"/>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val="1"/>
      <w:sz w:val="16"/>
      <w:lang w:eastAsia="en-US" w:val="en-GB"/>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val="1"/>
      <w:keepLines w:val="1"/>
      <w:spacing w:after="0"/>
    </w:pPr>
    <w:rPr>
      <w:rFonts w:ascii="Arial" w:hAnsi="Arial"/>
      <w:sz w:val="18"/>
    </w:rPr>
  </w:style>
  <w:style w:type="paragraph" w:styleId="ZA" w:customStyle="1">
    <w:name w:val="ZA"/>
    <w:rsid w:val="000B7FED"/>
    <w:pPr>
      <w:framePr w:lines="0" w:w="10206" w:h="794" w:wrap="notBeside" w:hAnchor="margin" w:vAnchor="page" w:y="1135" w:hRule="exact"/>
      <w:widowControl w:val="0"/>
      <w:pBdr>
        <w:bottom w:color="auto" w:space="1" w:sz="12" w:val="single"/>
      </w:pBdr>
      <w:jc w:val="right"/>
    </w:pPr>
    <w:rPr>
      <w:rFonts w:ascii="Arial" w:hAnsi="Arial"/>
      <w:noProof w:val="1"/>
      <w:sz w:val="40"/>
      <w:lang w:eastAsia="en-US" w:val="en-GB"/>
    </w:rPr>
  </w:style>
  <w:style w:type="paragraph" w:styleId="ZB" w:customStyle="1">
    <w:name w:val="ZB"/>
    <w:rsid w:val="000B7FED"/>
    <w:pPr>
      <w:framePr w:lines="0" w:w="10206" w:h="284" w:wrap="notBeside" w:hAnchor="margin" w:vAnchor="page" w:y="1986" w:hRule="exact"/>
      <w:widowControl w:val="0"/>
      <w:ind w:right="28"/>
      <w:jc w:val="right"/>
    </w:pPr>
    <w:rPr>
      <w:rFonts w:ascii="Arial" w:hAnsi="Arial"/>
      <w:i w:val="1"/>
      <w:noProof w:val="1"/>
      <w:lang w:eastAsia="en-US" w:val="en-GB"/>
    </w:rPr>
  </w:style>
  <w:style w:type="paragraph" w:styleId="ZD" w:customStyle="1">
    <w:name w:val="ZD"/>
    <w:rsid w:val="000B7FED"/>
    <w:pPr>
      <w:framePr w:lines="0" w:wrap="notBeside" w:hAnchor="margin" w:vAnchor="page" w:y="15764"/>
      <w:widowControl w:val="0"/>
    </w:pPr>
    <w:rPr>
      <w:rFonts w:ascii="Arial" w:hAnsi="Arial"/>
      <w:noProof w:val="1"/>
      <w:sz w:val="32"/>
      <w:lang w:eastAsia="en-US" w:val="en-GB"/>
    </w:rPr>
  </w:style>
  <w:style w:type="paragraph" w:styleId="ZU" w:customStyle="1">
    <w:name w:val="ZU"/>
    <w:rsid w:val="000B7FED"/>
    <w:pPr>
      <w:framePr w:lines="0" w:w="10206" w:wrap="notBeside" w:hAnchor="margin" w:vAnchor="page" w:y="6238"/>
      <w:widowControl w:val="0"/>
      <w:pBdr>
        <w:top w:color="auto" w:space="1" w:sz="12" w:val="single"/>
      </w:pBdr>
      <w:jc w:val="right"/>
    </w:pPr>
    <w:rPr>
      <w:rFonts w:ascii="Arial" w:hAnsi="Arial"/>
      <w:noProof w:val="1"/>
      <w:lang w:eastAsia="en-US" w:val="en-GB"/>
    </w:rPr>
  </w:style>
  <w:style w:type="paragraph" w:styleId="ZV" w:customStyle="1">
    <w:name w:val="ZV"/>
    <w:basedOn w:val="ZU"/>
    <w:rsid w:val="000B7FED"/>
    <w:pPr>
      <w:framePr w:lines="0"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lines="0" w:wrap="notBeside" w:hAnchor="margin" w:vAnchor="page" w:xAlign="right" w:y="6805"/>
      <w:widowControl w:val="0"/>
      <w:jc w:val="right"/>
    </w:pPr>
    <w:rPr>
      <w:rFonts w:ascii="Arial" w:hAnsi="Arial"/>
      <w:noProof w:val="1"/>
      <w:lang w:eastAsia="en-US"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val="1"/>
    </w:rPr>
  </w:style>
  <w:style w:type="paragraph" w:styleId="ZTD" w:customStyle="1">
    <w:name w:val="ZTD"/>
    <w:basedOn w:val="ZB"/>
    <w:rsid w:val="000B7FED"/>
    <w:pPr>
      <w:framePr w:lines="0" w:wrap="notBeside" w:y="852" w:hRule="auto"/>
    </w:pPr>
    <w:rPr>
      <w:i w:val="0"/>
      <w:sz w:val="40"/>
    </w:rPr>
  </w:style>
  <w:style w:type="paragraph" w:styleId="CRCoverPage" w:customStyle="1">
    <w:name w:val="CR Cover Page"/>
    <w:rsid w:val="000B7FED"/>
    <w:pPr>
      <w:spacing w:after="120"/>
    </w:pPr>
    <w:rPr>
      <w:rFonts w:ascii="Arial" w:hAnsi="Arial"/>
      <w:lang w:eastAsia="en-US" w:val="en-GB"/>
    </w:rPr>
  </w:style>
  <w:style w:type="paragraph" w:styleId="tdoc-header" w:customStyle="1">
    <w:name w:val="tdoc-header"/>
    <w:rsid w:val="000B7FED"/>
    <w:rPr>
      <w:rFonts w:ascii="Arial" w:hAnsi="Arial"/>
      <w:noProof w:val="1"/>
      <w:sz w:val="24"/>
      <w:lang w:eastAsia="en-US" w:val="en-GB"/>
    </w:rPr>
  </w:style>
  <w:style w:type="character" w:styleId="Hyperlink">
    <w:name w:val="Hyperlink"/>
    <w:rsid w:val="000B7FED"/>
    <w:rPr>
      <w:color w:val="0000ff"/>
      <w:u w:val="single"/>
    </w:rPr>
  </w:style>
  <w:style w:type="character" w:styleId="CommentReference">
    <w:name w:val="annotation reference"/>
    <w:semiHidden w:val="1"/>
    <w:rsid w:val="000B7FED"/>
    <w:rPr>
      <w:sz w:val="16"/>
    </w:rPr>
  </w:style>
  <w:style w:type="paragraph" w:styleId="CommentText">
    <w:name w:val="annotation text"/>
    <w:basedOn w:val="Normal"/>
    <w:semiHidden w:val="1"/>
    <w:rsid w:val="000B7FED"/>
  </w:style>
  <w:style w:type="character" w:styleId="FollowedHyperlink">
    <w:name w:val="FollowedHyperlink"/>
    <w:rsid w:val="000B7FED"/>
    <w:rPr>
      <w:color w:val="800080"/>
      <w:u w:val="single"/>
    </w:rPr>
  </w:style>
  <w:style w:type="paragraph" w:styleId="BalloonText">
    <w:name w:val="Balloon Text"/>
    <w:basedOn w:val="Normal"/>
    <w:semiHidden w:val="1"/>
    <w:rsid w:val="000B7FED"/>
    <w:rPr>
      <w:rFonts w:ascii="Tahoma" w:cs="Tahoma" w:hAnsi="Tahoma"/>
      <w:sz w:val="16"/>
      <w:szCs w:val="16"/>
    </w:rPr>
  </w:style>
  <w:style w:type="paragraph" w:styleId="CommentSubject">
    <w:name w:val="annotation subject"/>
    <w:basedOn w:val="CommentText"/>
    <w:next w:val="CommentText"/>
    <w:semiHidden w:val="1"/>
    <w:rsid w:val="000B7FED"/>
    <w:rPr>
      <w:b w:val="1"/>
      <w:bCs w:val="1"/>
    </w:rPr>
  </w:style>
  <w:style w:type="paragraph" w:styleId="DocumentMap">
    <w:name w:val="Document Map"/>
    <w:basedOn w:val="Normal"/>
    <w:semiHidden w:val="1"/>
    <w:rsid w:val="005E2C44"/>
    <w:pPr>
      <w:shd w:color="auto" w:fill="000080" w:val="clear"/>
    </w:pPr>
    <w:rPr>
      <w:rFonts w:ascii="Tahoma" w:cs="Tahoma" w:hAnsi="Tahom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42.0" w:type="dxa"/>
        <w:bottom w:w="0.0" w:type="dxa"/>
        <w:right w:w="42.0" w:type="dxa"/>
      </w:tblCellMar>
    </w:tblPr>
  </w:style>
  <w:style w:type="table" w:styleId="Table2">
    <w:basedOn w:val="TableNormal"/>
    <w:tblPr>
      <w:tblStyleRowBandSize w:val="1"/>
      <w:tblStyleColBandSize w:val="1"/>
      <w:tblCellMar>
        <w:top w:w="0.0" w:type="dxa"/>
        <w:left w:w="42.0" w:type="dxa"/>
        <w:bottom w:w="0.0" w:type="dxa"/>
        <w:right w:w="42.0" w:type="dxa"/>
      </w:tblCellMar>
    </w:tblPr>
  </w:style>
  <w:style w:type="table" w:styleId="Table3">
    <w:basedOn w:val="TableNormal"/>
    <w:tblPr>
      <w:tblStyleRowBandSize w:val="1"/>
      <w:tblStyleColBandSize w:val="1"/>
      <w:tblCellMar>
        <w:top w:w="0.0" w:type="dxa"/>
        <w:left w:w="42.0" w:type="dxa"/>
        <w:bottom w:w="0.0" w:type="dxa"/>
        <w:right w:w="42.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42.0" w:type="dxa"/>
        <w:bottom w:w="0.0" w:type="dxa"/>
        <w:right w:w="42.0" w:type="dxa"/>
      </w:tblCellMar>
    </w:tblPr>
  </w:style>
  <w:style w:type="table" w:styleId="Table2">
    <w:basedOn w:val="TableNormal"/>
    <w:tblPr>
      <w:tblStyleRowBandSize w:val="1"/>
      <w:tblStyleColBandSize w:val="1"/>
      <w:tblCellMar>
        <w:top w:w="0.0" w:type="dxa"/>
        <w:left w:w="42.0" w:type="dxa"/>
        <w:bottom w:w="0.0" w:type="dxa"/>
        <w:right w:w="42.0" w:type="dxa"/>
      </w:tblCellMar>
    </w:tblPr>
  </w:style>
  <w:style w:type="table" w:styleId="Table3">
    <w:basedOn w:val="TableNormal"/>
    <w:tblPr>
      <w:tblStyleRowBandSize w:val="1"/>
      <w:tblStyleColBandSize w:val="1"/>
      <w:tblCellMar>
        <w:top w:w="0.0" w:type="dxa"/>
        <w:left w:w="42.0" w:type="dxa"/>
        <w:bottom w:w="0.0" w:type="dxa"/>
        <w:right w:w="42.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yperlink" Target="http://www.3gpp.org/ftp/Specs/html-info/21900.ht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3gpp.org/3G_Specs/CRs.htm#_blank" TargetMode="External"/><Relationship Id="rId8"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stajDmPuvg9afo88gr/HIt4KzQ==">AMUW2mUNXdN9D2tUjEGIwl/vo3qsUdkJi+hHAUmPjCCE2mD6s/8dsAYZxCiFx1+m6Xft9YxfywFsHcXrfORy6LCBQ3buPj7WkXKO5fgbQKeg0+qH5O7LPzFoPy8epZJUXt/+UKD6RuHs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